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eastAsia="黑体" w:cs="黑体"/>
          <w:sz w:val="44"/>
          <w:szCs w:val="44"/>
        </w:rPr>
      </w:pPr>
    </w:p>
    <w:p>
      <w:pPr>
        <w:spacing w:line="500" w:lineRule="exact"/>
        <w:jc w:val="center"/>
        <w:rPr>
          <w:rFonts w:ascii="黑体" w:eastAsia="黑体" w:cs="黑体"/>
          <w:sz w:val="44"/>
          <w:szCs w:val="44"/>
        </w:rPr>
      </w:pPr>
    </w:p>
    <w:p>
      <w:pPr>
        <w:spacing w:line="500" w:lineRule="exact"/>
        <w:jc w:val="center"/>
        <w:rPr>
          <w:rFonts w:ascii="黑体" w:eastAsia="黑体" w:cs="黑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黑体" w:eastAsia="黑体" w:cs="黑体"/>
          <w:sz w:val="44"/>
          <w:szCs w:val="44"/>
          <w:lang w:eastAsia="zh-CN"/>
        </w:rPr>
      </w:pPr>
      <w:r>
        <w:rPr>
          <w:rFonts w:hint="eastAsia" w:ascii="黑体" w:eastAsia="黑体" w:cs="黑体"/>
          <w:sz w:val="44"/>
          <w:szCs w:val="44"/>
        </w:rPr>
        <w:t>关于刊播</w:t>
      </w:r>
      <w:r>
        <w:rPr>
          <w:rFonts w:hint="eastAsia" w:ascii="黑体" w:eastAsia="黑体" w:cs="黑体"/>
          <w:sz w:val="44"/>
          <w:szCs w:val="44"/>
          <w:lang w:eastAsia="zh-CN"/>
        </w:rPr>
        <w:t>倡导中秋、国庆</w:t>
      </w:r>
    </w:p>
    <w:p>
      <w:pPr>
        <w:spacing w:line="500" w:lineRule="exact"/>
        <w:jc w:val="both"/>
        <w:rPr>
          <w:rFonts w:ascii="黑体" w:eastAsia="黑体" w:cs="黑体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  <w:lang w:eastAsia="zh-CN"/>
        </w:rPr>
        <w:t>“就地过节</w:t>
      </w:r>
      <w:r>
        <w:rPr>
          <w:rFonts w:hint="eastAsia" w:ascii="黑体" w:eastAsia="黑体" w:cs="黑体"/>
          <w:sz w:val="44"/>
          <w:szCs w:val="44"/>
          <w:lang w:val="en-US" w:eastAsia="zh-CN"/>
        </w:rPr>
        <w:t xml:space="preserve"> 非必要不离厦</w:t>
      </w:r>
      <w:r>
        <w:rPr>
          <w:rFonts w:hint="eastAsia" w:ascii="黑体" w:eastAsia="黑体" w:cs="黑体"/>
          <w:sz w:val="44"/>
          <w:szCs w:val="44"/>
          <w:lang w:eastAsia="zh-CN"/>
        </w:rPr>
        <w:t>”</w:t>
      </w:r>
      <w:r>
        <w:rPr>
          <w:rFonts w:hint="eastAsia" w:ascii="黑体" w:eastAsia="黑体" w:cs="黑体"/>
          <w:sz w:val="44"/>
          <w:szCs w:val="44"/>
          <w:lang w:val="en-US" w:eastAsia="zh-CN"/>
        </w:rPr>
        <w:t>宣传标语</w:t>
      </w:r>
      <w:r>
        <w:rPr>
          <w:rFonts w:hint="eastAsia" w:ascii="黑体" w:eastAsia="黑体" w:cs="黑体"/>
          <w:sz w:val="44"/>
          <w:szCs w:val="44"/>
        </w:rPr>
        <w:t>的通知</w:t>
      </w:r>
    </w:p>
    <w:p>
      <w:pPr>
        <w:spacing w:line="500" w:lineRule="exact"/>
        <w:jc w:val="center"/>
        <w:rPr>
          <w:rFonts w:ascii="黑体" w:eastAsia="黑体" w:cs="黑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各区委宣传部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市直八大系统宣传处（政治处），市港口管理局、厦门火车站、厦门路桥集团、翔业集团；海视传媒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移动电视(XM6)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分众传媒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灏景传媒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、联屏传媒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为认真落实市委、市政府有关疫情防控工作的部署安排，减少节日期间疫情传播风险，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请各区、各单位充分利用</w:t>
      </w:r>
      <w:r>
        <w:rPr>
          <w:rFonts w:hint="eastAsia" w:ascii="仿宋" w:eastAsia="仿宋" w:cs="仿宋"/>
          <w:sz w:val="32"/>
          <w:szCs w:val="32"/>
        </w:rPr>
        <w:t>户外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大屏、地铁公交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机场码头车站、</w:t>
      </w:r>
      <w:r>
        <w:rPr>
          <w:rFonts w:hint="eastAsia" w:ascii="仿宋_GB2312" w:hAnsi="仿宋_GB2312" w:eastAsia="仿宋_GB2312" w:cs="仿宋_GB2312"/>
          <w:sz w:val="32"/>
          <w:szCs w:val="32"/>
        </w:rPr>
        <w:t>楼宇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广场、宣传栏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各类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宣传载体</w:t>
      </w:r>
      <w:r>
        <w:rPr>
          <w:rFonts w:hint="eastAsia" w:ascii="仿宋_GB2312" w:hAnsi="仿宋_GB2312" w:eastAsia="仿宋_GB2312" w:cs="仿宋_GB2312"/>
          <w:sz w:val="32"/>
          <w:szCs w:val="32"/>
        </w:rPr>
        <w:t>广泛刊播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、张贴“就地过节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非必要不离厦”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主题宣传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标语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；或利用小音频喇叭在</w:t>
      </w:r>
      <w:r>
        <w:rPr>
          <w:rFonts w:hint="eastAsia" w:ascii="仿宋_GB2312" w:eastAsia="仿宋_GB2312"/>
          <w:sz w:val="32"/>
          <w:szCs w:val="32"/>
          <w:lang w:eastAsia="zh-CN"/>
        </w:rPr>
        <w:t>全市社区、村居等循环播放主题标语，倡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导广大群众中秋国庆就地过节，非必要不离厦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现将有关事项通知如下：</w:t>
      </w:r>
    </w:p>
    <w:p>
      <w:pPr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一、刊播时间：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即日起，截止时间另行通知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</w:t>
      </w:r>
    </w:p>
    <w:p>
      <w:pPr>
        <w:spacing w:line="5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二、刊播内容：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就地过节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非必要不离厦”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主题宣传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标语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（见附件）；</w:t>
      </w:r>
    </w:p>
    <w:p>
      <w:pPr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三、刊播频次：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</w:rPr>
        <w:t>频次播出；</w:t>
      </w:r>
    </w:p>
    <w:p>
      <w:pPr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</w:t>
      </w:r>
      <w:r>
        <w:rPr>
          <w:rFonts w:hint="eastAsia" w:ascii="仿宋_GB2312" w:eastAsia="仿宋_GB2312"/>
          <w:b/>
          <w:sz w:val="32"/>
          <w:szCs w:val="32"/>
        </w:rPr>
        <w:t>刊播要求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eastAsia="仿宋_GB2312" w:cs="仿宋_GB2312"/>
          <w:bCs/>
          <w:sz w:val="32"/>
          <w:szCs w:val="32"/>
        </w:rPr>
        <w:t>刊播内容不得修改，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第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1至4条标语必播，其余</w:t>
      </w:r>
      <w:r>
        <w:rPr>
          <w:rFonts w:hint="eastAsia" w:ascii="仿宋_GB2312" w:eastAsia="仿宋_GB2312" w:cs="仿宋_GB2312"/>
          <w:bCs/>
          <w:sz w:val="32"/>
          <w:szCs w:val="32"/>
        </w:rPr>
        <w:t>可选择性刊播</w:t>
      </w:r>
      <w:r>
        <w:rPr>
          <w:rFonts w:hint="eastAsia" w:asci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</w:rPr>
        <w:t>请各区</w:t>
      </w:r>
      <w:r>
        <w:rPr>
          <w:rFonts w:hint="eastAsia" w:ascii="仿宋_GB2312" w:eastAsia="仿宋_GB2312"/>
          <w:sz w:val="32"/>
          <w:szCs w:val="32"/>
          <w:lang w:eastAsia="zh-CN"/>
        </w:rPr>
        <w:t>、各单位务必</w:t>
      </w:r>
      <w:r>
        <w:rPr>
          <w:rFonts w:hint="eastAsia" w:ascii="仿宋_GB2312" w:eastAsia="仿宋_GB2312"/>
          <w:sz w:val="32"/>
          <w:szCs w:val="32"/>
        </w:rPr>
        <w:t>将通知及时下发各基层及所属单位，</w:t>
      </w:r>
      <w:r>
        <w:rPr>
          <w:rFonts w:hint="eastAsia" w:ascii="仿宋_GB2312" w:eastAsia="仿宋_GB2312"/>
          <w:sz w:val="32"/>
          <w:szCs w:val="32"/>
          <w:lang w:eastAsia="zh-CN"/>
        </w:rPr>
        <w:t>迅速</w:t>
      </w:r>
      <w:r>
        <w:rPr>
          <w:rFonts w:hint="eastAsia" w:ascii="仿宋_GB2312" w:eastAsia="仿宋_GB2312"/>
          <w:sz w:val="32"/>
          <w:szCs w:val="32"/>
        </w:rPr>
        <w:t>抓好落实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联系人：市委宣传部宣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处 李素云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2893753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13860160928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napToGrid w:val="0"/>
        <w:spacing w:line="44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中共厦门市委宣传部</w:t>
      </w:r>
    </w:p>
    <w:p>
      <w:pPr>
        <w:widowControl/>
        <w:snapToGrid w:val="0"/>
        <w:spacing w:line="44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widowControl/>
        <w:snapToGrid w:val="0"/>
        <w:spacing w:line="440" w:lineRule="exact"/>
        <w:ind w:right="160" w:firstLine="640" w:firstLineChars="2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440" w:lineRule="exact"/>
        <w:jc w:val="left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widowControl/>
        <w:snapToGrid w:val="0"/>
        <w:spacing w:line="440" w:lineRule="exact"/>
        <w:ind w:firstLine="642" w:firstLineChars="200"/>
        <w:jc w:val="left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附件</w:t>
      </w:r>
    </w:p>
    <w:p>
      <w:pPr>
        <w:widowControl/>
        <w:snapToGrid w:val="0"/>
        <w:spacing w:line="440" w:lineRule="exact"/>
        <w:rPr>
          <w:rFonts w:hint="eastAsia" w:ascii="黑体" w:hAnsi="黑体" w:eastAsia="黑体" w:cs="仿宋_GB2312"/>
          <w:b/>
          <w:color w:val="000000"/>
          <w:sz w:val="48"/>
          <w:szCs w:val="48"/>
        </w:rPr>
      </w:pPr>
    </w:p>
    <w:p>
      <w:pPr>
        <w:widowControl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eastAsia="zh-CN"/>
        </w:rPr>
        <w:t>“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就地过节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非必要不离厦”主题宣传</w:t>
      </w:r>
      <w:r>
        <w:rPr>
          <w:rFonts w:hint="eastAsia" w:ascii="华文中宋" w:hAnsi="华文中宋" w:eastAsia="华文中宋" w:cs="华文中宋"/>
          <w:sz w:val="44"/>
          <w:szCs w:val="44"/>
        </w:rPr>
        <w:t>标语</w:t>
      </w:r>
    </w:p>
    <w:p>
      <w:pPr>
        <w:pStyle w:val="12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中秋、国庆就地过节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！</w:t>
      </w:r>
    </w:p>
    <w:p>
      <w:pPr>
        <w:pStyle w:val="12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非必要不离厦，非必要不返乡，留厦有爱不孤单。</w:t>
      </w:r>
    </w:p>
    <w:p>
      <w:pPr>
        <w:pStyle w:val="12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见屏如面，平安过节！</w:t>
      </w:r>
    </w:p>
    <w:p>
      <w:pPr>
        <w:pStyle w:val="12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携手抗疫，就地过节！</w:t>
      </w:r>
    </w:p>
    <w:p>
      <w:pPr>
        <w:pStyle w:val="12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走亲访友都取消，在家过节防护好！</w:t>
      </w:r>
    </w:p>
    <w:p>
      <w:pPr>
        <w:pStyle w:val="12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少吃一顿饭，感情不会淡！</w:t>
      </w:r>
    </w:p>
    <w:p>
      <w:pPr>
        <w:pStyle w:val="12"/>
        <w:widowControl/>
        <w:numPr>
          <w:ilvl w:val="0"/>
          <w:numId w:val="1"/>
        </w:numPr>
        <w:snapToGrid w:val="0"/>
        <w:spacing w:line="360" w:lineRule="auto"/>
        <w:ind w:left="1360" w:leftChars="0" w:hanging="72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串门一时爽，德尔塔防不胜防！</w:t>
      </w:r>
    </w:p>
    <w:p>
      <w:pPr>
        <w:pStyle w:val="12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别乱跑，传染病毒不得了！</w:t>
      </w:r>
    </w:p>
    <w:p>
      <w:pPr>
        <w:pStyle w:val="12"/>
        <w:widowControl/>
        <w:numPr>
          <w:ilvl w:val="0"/>
          <w:numId w:val="1"/>
        </w:numPr>
        <w:snapToGrid w:val="0"/>
        <w:spacing w:line="360" w:lineRule="auto"/>
        <w:ind w:left="1360" w:leftChars="0" w:hanging="72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多居家，少出门，老少皆宜！</w:t>
      </w:r>
    </w:p>
    <w:p>
      <w:pPr>
        <w:pStyle w:val="12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老实在家防感染，丈人来了也要撵！</w:t>
      </w:r>
    </w:p>
    <w:p>
      <w:pPr>
        <w:pStyle w:val="12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戴口罩，福星高照！不串门，福气临门！</w:t>
      </w:r>
    </w:p>
    <w:p>
      <w:pPr>
        <w:pStyle w:val="12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勤洗手多通风，不扎堆不聚集，非必要不出行。</w:t>
      </w:r>
    </w:p>
    <w:p>
      <w:pPr>
        <w:pStyle w:val="12"/>
        <w:widowControl/>
        <w:numPr>
          <w:ilvl w:val="0"/>
          <w:numId w:val="1"/>
        </w:numPr>
        <w:snapToGrid w:val="0"/>
        <w:spacing w:line="360" w:lineRule="auto"/>
        <w:ind w:left="1360" w:leftChars="0" w:hanging="72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疫情防控尚未到放松之时，打了疫苗也要戴好口罩！</w:t>
      </w:r>
    </w:p>
    <w:p>
      <w:pPr>
        <w:pStyle w:val="12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防疫措施千万条，带好口罩第一条！</w:t>
      </w:r>
    </w:p>
    <w:p>
      <w:pPr>
        <w:pStyle w:val="12"/>
        <w:widowControl/>
        <w:numPr>
          <w:ilvl w:val="0"/>
          <w:numId w:val="1"/>
        </w:numPr>
        <w:snapToGrid w:val="0"/>
        <w:spacing w:line="360" w:lineRule="auto"/>
        <w:ind w:left="1360" w:leftChars="0" w:hanging="72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重防护，听官宣，谣言消息不乱传！</w:t>
      </w:r>
    </w:p>
    <w:p>
      <w:pPr>
        <w:pStyle w:val="12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群防群控，德尔塔也慌恐！</w:t>
      </w:r>
    </w:p>
    <w:p>
      <w:pPr>
        <w:pStyle w:val="12"/>
        <w:widowControl/>
        <w:numPr>
          <w:ilvl w:val="0"/>
          <w:numId w:val="1"/>
        </w:numPr>
        <w:snapToGrid w:val="0"/>
        <w:spacing w:line="360" w:lineRule="auto"/>
        <w:ind w:left="1360" w:leftChars="0" w:hanging="72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早发现、早报告、早隔离、早治疗，对自己负责，对他人负责!</w:t>
      </w:r>
    </w:p>
    <w:p>
      <w:pPr>
        <w:pStyle w:val="12"/>
        <w:widowControl/>
        <w:numPr>
          <w:ilvl w:val="0"/>
          <w:numId w:val="1"/>
        </w:numPr>
        <w:snapToGrid w:val="0"/>
        <w:spacing w:line="360" w:lineRule="auto"/>
        <w:ind w:left="1360" w:leftChars="0" w:hanging="72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感冒发烧不要忍，戴好口罩去门诊！</w:t>
      </w:r>
    </w:p>
    <w:p>
      <w:pPr>
        <w:pStyle w:val="12"/>
        <w:widowControl/>
        <w:numPr>
          <w:ilvl w:val="0"/>
          <w:numId w:val="1"/>
        </w:numPr>
        <w:snapToGrid w:val="0"/>
        <w:spacing w:line="360" w:lineRule="auto"/>
        <w:ind w:left="1360" w:leftChars="0" w:hanging="72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万众一心防病毒，众志成城抗疫情！</w:t>
      </w:r>
    </w:p>
    <w:p>
      <w:pPr>
        <w:pStyle w:val="12"/>
        <w:widowControl/>
        <w:numPr>
          <w:ilvl w:val="0"/>
          <w:numId w:val="1"/>
        </w:numPr>
        <w:snapToGrid w:val="0"/>
        <w:spacing w:line="360" w:lineRule="auto"/>
        <w:ind w:left="1360" w:leftChars="0" w:hanging="72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做好核酸检测，科学加强防控！</w:t>
      </w:r>
    </w:p>
    <w:p>
      <w:pPr>
        <w:pStyle w:val="12"/>
        <w:widowControl/>
        <w:numPr>
          <w:ilvl w:val="0"/>
          <w:numId w:val="1"/>
        </w:numPr>
        <w:snapToGrid w:val="0"/>
        <w:spacing w:line="360" w:lineRule="auto"/>
        <w:ind w:left="1360" w:leftChars="0" w:hanging="72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莫存侥幸心理，麻痹大意害自己！</w:t>
      </w:r>
    </w:p>
    <w:p>
      <w:pPr>
        <w:pStyle w:val="12"/>
        <w:widowControl/>
        <w:numPr>
          <w:ilvl w:val="0"/>
          <w:numId w:val="1"/>
        </w:numPr>
        <w:snapToGrid w:val="0"/>
        <w:spacing w:line="360" w:lineRule="auto"/>
        <w:ind w:left="1360" w:leftChars="0" w:hanging="72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身体不适快报告，免得亲友不知道！</w:t>
      </w:r>
    </w:p>
    <w:p>
      <w:pPr>
        <w:pStyle w:val="12"/>
        <w:widowControl/>
        <w:numPr>
          <w:ilvl w:val="0"/>
          <w:numId w:val="1"/>
        </w:numPr>
        <w:snapToGrid w:val="0"/>
        <w:spacing w:line="360" w:lineRule="auto"/>
        <w:ind w:left="1360" w:leftChars="0" w:hanging="72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防护举措做得好，德尔塔侵不了！</w:t>
      </w:r>
    </w:p>
    <w:p>
      <w:pPr>
        <w:pStyle w:val="12"/>
        <w:widowControl/>
        <w:numPr>
          <w:ilvl w:val="0"/>
          <w:numId w:val="0"/>
        </w:num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519" w:bottom="1440" w:left="1519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76049D"/>
    <w:multiLevelType w:val="multilevel"/>
    <w:tmpl w:val="4C76049D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 w:ascii="仿宋" w:hAnsi="仿宋" w:eastAsia="仿宋"/>
        <w:color w:val="000000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25F9"/>
    <w:rsid w:val="000C1946"/>
    <w:rsid w:val="00104F9B"/>
    <w:rsid w:val="0016683E"/>
    <w:rsid w:val="00172A27"/>
    <w:rsid w:val="001C0417"/>
    <w:rsid w:val="00376579"/>
    <w:rsid w:val="004869DD"/>
    <w:rsid w:val="006B6BC8"/>
    <w:rsid w:val="009F4466"/>
    <w:rsid w:val="00A53184"/>
    <w:rsid w:val="00B923B7"/>
    <w:rsid w:val="00F834F6"/>
    <w:rsid w:val="01C97928"/>
    <w:rsid w:val="04B1459D"/>
    <w:rsid w:val="072608B1"/>
    <w:rsid w:val="0A4754C8"/>
    <w:rsid w:val="0E1B287B"/>
    <w:rsid w:val="12A312AA"/>
    <w:rsid w:val="17CE8D8A"/>
    <w:rsid w:val="1D001414"/>
    <w:rsid w:val="1D2364FA"/>
    <w:rsid w:val="23056F8F"/>
    <w:rsid w:val="2DA02FC1"/>
    <w:rsid w:val="373063A3"/>
    <w:rsid w:val="38506285"/>
    <w:rsid w:val="3F7D0673"/>
    <w:rsid w:val="467F2D93"/>
    <w:rsid w:val="48866D40"/>
    <w:rsid w:val="506E0620"/>
    <w:rsid w:val="50B55CEE"/>
    <w:rsid w:val="52AC5A51"/>
    <w:rsid w:val="5385326B"/>
    <w:rsid w:val="56AC7EE0"/>
    <w:rsid w:val="594269D1"/>
    <w:rsid w:val="59AA5D7C"/>
    <w:rsid w:val="59ED0036"/>
    <w:rsid w:val="5A3D3C88"/>
    <w:rsid w:val="5E5232F7"/>
    <w:rsid w:val="60173173"/>
    <w:rsid w:val="60EC31A5"/>
    <w:rsid w:val="65826AD1"/>
    <w:rsid w:val="6A933F53"/>
    <w:rsid w:val="77D12D5D"/>
    <w:rsid w:val="7B481C2D"/>
    <w:rsid w:val="7D2D0BC4"/>
    <w:rsid w:val="7FAF621D"/>
    <w:rsid w:val="A5BF7B8B"/>
    <w:rsid w:val="ABFD5963"/>
    <w:rsid w:val="AFCF5EFE"/>
    <w:rsid w:val="BBFE5859"/>
    <w:rsid w:val="E7CFBBB9"/>
    <w:rsid w:val="FAF1D53B"/>
    <w:rsid w:val="FD7FCAA4"/>
    <w:rsid w:val="FDBF1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next w:val="2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customStyle="1" w:styleId="9">
    <w:name w:val="页眉 Char"/>
    <w:basedOn w:val="8"/>
    <w:link w:val="5"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11">
    <w:name w:val="日期 Char"/>
    <w:basedOn w:val="8"/>
    <w:link w:val="3"/>
    <w:qFormat/>
    <w:uiPriority w:val="0"/>
    <w:rPr>
      <w:rFonts w:ascii="Calibri" w:hAnsi="Calibri" w:cs="Arial"/>
      <w:kern w:val="2"/>
      <w:sz w:val="21"/>
      <w:szCs w:val="24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</Words>
  <Characters>497</Characters>
  <Lines>4</Lines>
  <Paragraphs>1</Paragraphs>
  <TotalTime>1</TotalTime>
  <ScaleCrop>false</ScaleCrop>
  <LinksUpToDate>false</LinksUpToDate>
  <CharactersWithSpaces>583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2020-09-09T18:14:00Z</dcterms:created>
  <dc:creator>cx1</dc:creator>
  <cp:lastModifiedBy>xmadmin</cp:lastModifiedBy>
  <cp:lastPrinted>2021-09-20T01:48:00Z</cp:lastPrinted>
  <dcterms:modified xsi:type="dcterms:W3CDTF">2021-09-19T18:03:36Z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